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E47" w:rsidRPr="00822869" w:rsidRDefault="006D6F1A" w:rsidP="006D6F1A">
      <w:pPr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  <w:bookmarkStart w:id="0" w:name="_GoBack"/>
      <w:r w:rsidRPr="00822869">
        <w:rPr>
          <w:rFonts w:ascii="Times New Roman" w:hAnsi="Times New Roman" w:cs="Times New Roman"/>
          <w:b/>
          <w:color w:val="00B0F0"/>
          <w:sz w:val="36"/>
          <w:szCs w:val="36"/>
        </w:rPr>
        <w:t xml:space="preserve">Как сформировать в </w:t>
      </w:r>
      <w:bookmarkEnd w:id="0"/>
      <w:r w:rsidRPr="00822869">
        <w:rPr>
          <w:rFonts w:ascii="Times New Roman" w:hAnsi="Times New Roman" w:cs="Times New Roman"/>
          <w:b/>
          <w:color w:val="00B0F0"/>
          <w:sz w:val="36"/>
          <w:szCs w:val="36"/>
        </w:rPr>
        <w:t>условиях семьи готовность ребенка к школьному обучению.</w:t>
      </w:r>
    </w:p>
    <w:p w:rsidR="006D6F1A" w:rsidRDefault="006D6F1A" w:rsidP="006D6F1A">
      <w:pPr>
        <w:rPr>
          <w:rFonts w:ascii="Times New Roman" w:hAnsi="Times New Roman" w:cs="Times New Roman"/>
          <w:sz w:val="24"/>
          <w:szCs w:val="24"/>
        </w:rPr>
      </w:pPr>
    </w:p>
    <w:p w:rsidR="006D6F1A" w:rsidRDefault="006D6F1A" w:rsidP="006D6F1A">
      <w:pPr>
        <w:rPr>
          <w:rFonts w:ascii="Times New Roman" w:hAnsi="Times New Roman" w:cs="Times New Roman"/>
          <w:sz w:val="24"/>
          <w:szCs w:val="24"/>
        </w:rPr>
      </w:pPr>
    </w:p>
    <w:p w:rsidR="006D6F1A" w:rsidRDefault="006D6F1A" w:rsidP="006D6F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ребенка к школе.</w:t>
      </w:r>
    </w:p>
    <w:p w:rsidR="006D6F1A" w:rsidRDefault="006D6F1A" w:rsidP="006D6F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6F1A" w:rsidRDefault="006D6F1A" w:rsidP="006D6F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6F1A" w:rsidRDefault="006D6F1A" w:rsidP="006D6F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77FCE5E" wp14:editId="3D1CC35E">
            <wp:extent cx="2670887" cy="2314575"/>
            <wp:effectExtent l="0" t="0" r="0" b="0"/>
            <wp:docPr id="1" name="Рисунок 1" descr="https://avatars.mds.yandex.net/get-pdb/477388/d06602d0-aa87-422e-a6ea-56288505a52f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477388/d06602d0-aa87-422e-a6ea-56288505a52f/s1200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091" cy="231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F1A" w:rsidRDefault="006D6F1A" w:rsidP="006D6F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6F1A" w:rsidRDefault="009C7B5E" w:rsidP="006D6F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C7B5E" w:rsidRDefault="009C7B5E" w:rsidP="006D6F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7B5E" w:rsidRDefault="009C7B5E" w:rsidP="006D6F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7B5E" w:rsidRPr="00B75435" w:rsidRDefault="009C7B5E" w:rsidP="00B75435">
      <w:pPr>
        <w:jc w:val="both"/>
        <w:rPr>
          <w:rFonts w:ascii="Times New Roman" w:hAnsi="Times New Roman" w:cs="Times New Roman"/>
          <w:sz w:val="24"/>
          <w:szCs w:val="24"/>
        </w:rPr>
      </w:pPr>
      <w:r w:rsidRPr="00B75435">
        <w:rPr>
          <w:rFonts w:ascii="Times New Roman" w:hAnsi="Times New Roman" w:cs="Times New Roman"/>
          <w:sz w:val="24"/>
          <w:szCs w:val="24"/>
        </w:rPr>
        <w:lastRenderedPageBreak/>
        <w:t>В семье всегда имеется больше возможностей, позволяющих индивидуально в домашних условиях решать многие вопросы, возникающие в воспитании ребенка. Весь уклад в жизни семьи. Обычно оказывает естественное дисциплинирующее воздействие на детей.</w:t>
      </w:r>
    </w:p>
    <w:p w:rsidR="009C7B5E" w:rsidRPr="00B75435" w:rsidRDefault="009C7B5E" w:rsidP="00B7543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5435">
        <w:rPr>
          <w:rFonts w:ascii="Times New Roman" w:hAnsi="Times New Roman" w:cs="Times New Roman"/>
          <w:sz w:val="24"/>
          <w:szCs w:val="24"/>
        </w:rPr>
        <w:t>Старайтесь, чтобы общение ребёнка и взрослых в семье было наполнено естественной деятельностью, участием его в домашних делах и мероприятиях.</w:t>
      </w:r>
    </w:p>
    <w:p w:rsidR="009C7B5E" w:rsidRPr="00B75435" w:rsidRDefault="009C7B5E" w:rsidP="00DB4701">
      <w:pPr>
        <w:shd w:val="clear" w:color="auto" w:fill="B6DDE8" w:themeFill="accent5" w:themeFillTint="66"/>
        <w:jc w:val="both"/>
        <w:rPr>
          <w:rFonts w:ascii="Times New Roman" w:hAnsi="Times New Roman" w:cs="Times New Roman"/>
          <w:sz w:val="24"/>
          <w:szCs w:val="24"/>
        </w:rPr>
      </w:pPr>
      <w:r w:rsidRPr="00B75435">
        <w:rPr>
          <w:rFonts w:ascii="Times New Roman" w:hAnsi="Times New Roman" w:cs="Times New Roman"/>
          <w:sz w:val="24"/>
          <w:szCs w:val="24"/>
        </w:rPr>
        <w:t>В традиционной домашней педагогике есть непреходящие ценности, семейные традиции, формирующие в ребенке черты которые делают его физическим, духовным продолжением своих родителей. Воспитание в семье помогает сохранить в ребенке его собственное «Я», оградить его от обезличивания.</w:t>
      </w:r>
    </w:p>
    <w:p w:rsidR="009C7B5E" w:rsidRPr="00B75435" w:rsidRDefault="009C7B5E" w:rsidP="00B7543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5435">
        <w:rPr>
          <w:rFonts w:ascii="Times New Roman" w:hAnsi="Times New Roman" w:cs="Times New Roman"/>
          <w:b/>
          <w:sz w:val="24"/>
          <w:szCs w:val="24"/>
        </w:rPr>
        <w:t>Помните:</w:t>
      </w:r>
      <w:r w:rsidRPr="00B75435">
        <w:rPr>
          <w:rFonts w:ascii="Times New Roman" w:hAnsi="Times New Roman" w:cs="Times New Roman"/>
          <w:sz w:val="24"/>
          <w:szCs w:val="24"/>
        </w:rPr>
        <w:t xml:space="preserve"> семья-это среда, где все мелочи, из которых состоит повседневность, формирует личность ребёнка.</w:t>
      </w:r>
    </w:p>
    <w:p w:rsidR="009C7B5E" w:rsidRPr="00B75435" w:rsidRDefault="009C7B5E" w:rsidP="00B75435">
      <w:pPr>
        <w:jc w:val="both"/>
        <w:rPr>
          <w:rFonts w:ascii="Times New Roman" w:hAnsi="Times New Roman" w:cs="Times New Roman"/>
          <w:sz w:val="24"/>
          <w:szCs w:val="24"/>
        </w:rPr>
      </w:pPr>
      <w:r w:rsidRPr="00B75435">
        <w:rPr>
          <w:rFonts w:ascii="Times New Roman" w:hAnsi="Times New Roman" w:cs="Times New Roman"/>
          <w:sz w:val="24"/>
          <w:szCs w:val="24"/>
        </w:rPr>
        <w:t xml:space="preserve">В период подготовки ребенка к школе всем поможет обращение к специальной педагогической литературе, которая познакомит вас </w:t>
      </w:r>
      <w:proofErr w:type="gramStart"/>
      <w:r w:rsidRPr="00B7543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75435">
        <w:rPr>
          <w:rFonts w:ascii="Times New Roman" w:hAnsi="Times New Roman" w:cs="Times New Roman"/>
          <w:sz w:val="24"/>
          <w:szCs w:val="24"/>
        </w:rPr>
        <w:t xml:space="preserve"> взглядами дошкольных педагогов по вопросам воспитания и обучения детей.</w:t>
      </w:r>
    </w:p>
    <w:p w:rsidR="009C7B5E" w:rsidRPr="00B75435" w:rsidRDefault="009C7B5E" w:rsidP="00B7543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5435">
        <w:rPr>
          <w:rFonts w:ascii="Times New Roman" w:hAnsi="Times New Roman" w:cs="Times New Roman"/>
          <w:sz w:val="24"/>
          <w:szCs w:val="24"/>
        </w:rPr>
        <w:lastRenderedPageBreak/>
        <w:t>Не спишите, как можно раньше научить ребёнка читать, считать и писать, так как психологи часто констатируют неготовность дошкольника к изменению социальной позиции, систематическому обучению.</w:t>
      </w:r>
    </w:p>
    <w:p w:rsidR="00B75435" w:rsidRPr="00B75435" w:rsidRDefault="00B75435" w:rsidP="00B7543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5435">
        <w:rPr>
          <w:rFonts w:ascii="Times New Roman" w:hAnsi="Times New Roman" w:cs="Times New Roman"/>
          <w:b/>
          <w:sz w:val="24"/>
          <w:szCs w:val="24"/>
        </w:rPr>
        <w:t>Помните:</w:t>
      </w:r>
      <w:r w:rsidRPr="00B75435">
        <w:rPr>
          <w:rFonts w:ascii="Times New Roman" w:hAnsi="Times New Roman" w:cs="Times New Roman"/>
          <w:sz w:val="24"/>
          <w:szCs w:val="24"/>
        </w:rPr>
        <w:t xml:space="preserve"> школьная готовность формируется всей предшествующей дошкольной жизни ребёнка, а не только тем, чем был наполнен последний перед школой год.</w:t>
      </w:r>
    </w:p>
    <w:p w:rsidR="009C7B5E" w:rsidRDefault="009C7B5E" w:rsidP="00B75435">
      <w:pPr>
        <w:jc w:val="both"/>
        <w:rPr>
          <w:rFonts w:ascii="Times New Roman" w:hAnsi="Times New Roman" w:cs="Times New Roman"/>
          <w:sz w:val="24"/>
          <w:szCs w:val="24"/>
        </w:rPr>
      </w:pPr>
      <w:r w:rsidRPr="00B75435">
        <w:rPr>
          <w:rFonts w:ascii="Times New Roman" w:hAnsi="Times New Roman" w:cs="Times New Roman"/>
          <w:sz w:val="24"/>
          <w:szCs w:val="24"/>
        </w:rPr>
        <w:t>Важную роль в формировании готовности к школьному обучению играет организация режима дня будущего первоклассника.</w:t>
      </w:r>
    </w:p>
    <w:p w:rsidR="00B75435" w:rsidRPr="00B75435" w:rsidRDefault="00B75435" w:rsidP="00DB4701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9AF7D62" wp14:editId="56FB3690">
            <wp:extent cx="1924050" cy="1609725"/>
            <wp:effectExtent l="0" t="0" r="0" b="9525"/>
            <wp:docPr id="2" name="Рисунок 2" descr="https://fs03.metod-kopilka.ru/images/doc/72/73524/2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03.metod-kopilka.ru/images/doc/72/73524/2/img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1806" b="94028" l="12604" r="79792">
                                  <a14:foregroundMark x1="16146" y1="30417" x2="14167" y2="31389"/>
                                  <a14:foregroundMark x1="14792" y1="24444" x2="15104" y2="93611"/>
                                  <a14:foregroundMark x1="18646" y1="23194" x2="79167" y2="22778"/>
                                  <a14:foregroundMark x1="19583" y1="22778" x2="12604" y2="22778"/>
                                  <a14:foregroundMark x1="78542" y1="84167" x2="78854" y2="24028"/>
                                  <a14:foregroundMark x1="78542" y1="85000" x2="78542" y2="9402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41" t="21459" r="21137" b="6008"/>
                    <a:stretch/>
                  </pic:blipFill>
                  <pic:spPr bwMode="auto">
                    <a:xfrm>
                      <a:off x="0" y="0"/>
                      <a:ext cx="19240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5435" w:rsidRPr="00B75435" w:rsidRDefault="00B75435" w:rsidP="00B7543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5435">
        <w:rPr>
          <w:rFonts w:ascii="Times New Roman" w:hAnsi="Times New Roman" w:cs="Times New Roman"/>
          <w:sz w:val="24"/>
          <w:szCs w:val="24"/>
        </w:rPr>
        <w:t>Заранее до поступления в школу приучайте ребёнка к строгому распорядку занятий, отдыха, питания, так как с ранних лет легче выработать привычку к организованности и порядку, которая постепенно станет чертой его характера.</w:t>
      </w:r>
    </w:p>
    <w:p w:rsidR="00B75435" w:rsidRPr="00B75435" w:rsidRDefault="00B75435" w:rsidP="00B7543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5435">
        <w:rPr>
          <w:rFonts w:ascii="Times New Roman" w:hAnsi="Times New Roman" w:cs="Times New Roman"/>
          <w:b/>
          <w:sz w:val="24"/>
          <w:szCs w:val="24"/>
        </w:rPr>
        <w:lastRenderedPageBreak/>
        <w:t>Помните:</w:t>
      </w:r>
      <w:r w:rsidRPr="00B75435">
        <w:rPr>
          <w:rFonts w:ascii="Times New Roman" w:hAnsi="Times New Roman" w:cs="Times New Roman"/>
          <w:sz w:val="24"/>
          <w:szCs w:val="24"/>
        </w:rPr>
        <w:t xml:space="preserve"> для здоровья и правильного развития детей продуманный распорядок занятий, отдыха, питания имеет большое значение.</w:t>
      </w:r>
    </w:p>
    <w:p w:rsidR="00DB4701" w:rsidRPr="00B75435" w:rsidRDefault="009C7B5E" w:rsidP="00DB4701">
      <w:pPr>
        <w:shd w:val="clear" w:color="auto" w:fill="B6DDE8" w:themeFill="accent5" w:themeFillTint="66"/>
        <w:jc w:val="both"/>
        <w:rPr>
          <w:rFonts w:ascii="Times New Roman" w:hAnsi="Times New Roman" w:cs="Times New Roman"/>
          <w:sz w:val="24"/>
          <w:szCs w:val="24"/>
        </w:rPr>
      </w:pPr>
      <w:r w:rsidRPr="00B75435">
        <w:rPr>
          <w:rFonts w:ascii="Times New Roman" w:hAnsi="Times New Roman" w:cs="Times New Roman"/>
          <w:sz w:val="24"/>
          <w:szCs w:val="24"/>
        </w:rPr>
        <w:t>Основой режим дня является выработка у ребёнка определённого распорядка, который, повторяясь изо дня в день, настраивает на учёбу, отдых, физическую активность, что облегчает выполнение всех дел, повышает работоспособность дошкольника. Привычка ложиться спать и вставать в одно и то же время способствует быстрому засыпанию и своевременному пробуждению. Выспавшийся ребёнок лучше воспринимает учебную информацию, объяснения учителя на уроке, быстрее справляется с приготовлением домашнего задания. Дети, приученные к режиму питания, реже страдают плохим аппетитом, пища у них лучше усваивается, оказывается более полезной и кажется вкуснее.</w:t>
      </w:r>
    </w:p>
    <w:p w:rsidR="00DB4701" w:rsidRDefault="00DB4701" w:rsidP="00DB47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54E54E7" wp14:editId="4983ED12">
            <wp:extent cx="2209800" cy="1919949"/>
            <wp:effectExtent l="0" t="0" r="0" b="4445"/>
            <wp:docPr id="3" name="Рисунок 3" descr="http://pitanieinfo.ru/storage/images/content/main/3299e4c9cf016e377f4616fac8a53d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itanieinfo.ru/storage/images/content/main/3299e4c9cf016e377f4616fac8a53d55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996" cy="19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B5E" w:rsidRPr="00B75435" w:rsidRDefault="009C7B5E" w:rsidP="00B75435">
      <w:pPr>
        <w:jc w:val="both"/>
        <w:rPr>
          <w:rFonts w:ascii="Times New Roman" w:hAnsi="Times New Roman" w:cs="Times New Roman"/>
          <w:sz w:val="24"/>
          <w:szCs w:val="24"/>
        </w:rPr>
      </w:pPr>
      <w:r w:rsidRPr="00B75435">
        <w:rPr>
          <w:rFonts w:ascii="Times New Roman" w:hAnsi="Times New Roman" w:cs="Times New Roman"/>
          <w:sz w:val="24"/>
          <w:szCs w:val="24"/>
        </w:rPr>
        <w:lastRenderedPageBreak/>
        <w:t>К изменению привычного уклада жизни с поступлением в школу быстрее привыкают дети, посещавшие ранее детский сад.</w:t>
      </w:r>
    </w:p>
    <w:p w:rsidR="00B75435" w:rsidRPr="00B75435" w:rsidRDefault="00B75435" w:rsidP="00B7543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5435">
        <w:rPr>
          <w:rFonts w:ascii="Times New Roman" w:hAnsi="Times New Roman" w:cs="Times New Roman"/>
          <w:sz w:val="24"/>
          <w:szCs w:val="24"/>
        </w:rPr>
        <w:t>Старайтесь убедить ребёнка в важности правильной организации распорядка дня, чтобы он осознал необходимость соблюдения дисциплин в школе.</w:t>
      </w:r>
    </w:p>
    <w:p w:rsidR="00B75435" w:rsidRPr="00B75435" w:rsidRDefault="00B75435" w:rsidP="00B7543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5435">
        <w:rPr>
          <w:rFonts w:ascii="Times New Roman" w:hAnsi="Times New Roman" w:cs="Times New Roman"/>
          <w:sz w:val="24"/>
          <w:szCs w:val="24"/>
        </w:rPr>
        <w:t>Обязательно учитывайте индивидуальные особенности вашего ребёнка, оставляйте запас времени в соблюдении режимных моментов, если малыш отличается медлительностью и нерасторопностью.</w:t>
      </w:r>
    </w:p>
    <w:p w:rsidR="009C7B5E" w:rsidRPr="00B75435" w:rsidRDefault="009C7B5E" w:rsidP="00DB4701">
      <w:pPr>
        <w:shd w:val="clear" w:color="auto" w:fill="B6DDE8" w:themeFill="accent5" w:themeFillTint="66"/>
        <w:jc w:val="both"/>
        <w:rPr>
          <w:rFonts w:ascii="Times New Roman" w:hAnsi="Times New Roman" w:cs="Times New Roman"/>
          <w:sz w:val="24"/>
          <w:szCs w:val="24"/>
        </w:rPr>
      </w:pPr>
      <w:r w:rsidRPr="00B75435">
        <w:rPr>
          <w:rFonts w:ascii="Times New Roman" w:hAnsi="Times New Roman" w:cs="Times New Roman"/>
          <w:sz w:val="24"/>
          <w:szCs w:val="24"/>
        </w:rPr>
        <w:t>Пребывание в школе, особенно в первые месяцы, для первоклассника весьма утомительно. Привычка к организованности и порядку, сформированная в дошкольном детстве, поможет ребёнку адаптироваться в школьных условиях к новому окружению и требованиям.</w:t>
      </w:r>
    </w:p>
    <w:p w:rsidR="00817572" w:rsidRDefault="00B75435" w:rsidP="0081757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5435">
        <w:rPr>
          <w:rFonts w:ascii="Times New Roman" w:hAnsi="Times New Roman" w:cs="Times New Roman"/>
          <w:sz w:val="24"/>
          <w:szCs w:val="24"/>
        </w:rPr>
        <w:t>Следите за тем, чтобы ребёнок чередовал обучение в школе с полноценным отдыхом</w:t>
      </w:r>
    </w:p>
    <w:p w:rsidR="00817572" w:rsidRPr="00817572" w:rsidRDefault="00817572" w:rsidP="0081757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A7FAFFA" wp14:editId="1F8ED5CD">
            <wp:extent cx="2134344" cy="1219200"/>
            <wp:effectExtent l="0" t="0" r="0" b="0"/>
            <wp:docPr id="5" name="Рисунок 5" descr="D:\садик\0 2018-2019год\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дик\0 2018-2019год\mini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0" b="100000" l="0" r="100000">
                                  <a14:foregroundMark x1="43444" y1="81250" x2="41444" y2="39722"/>
                                  <a14:foregroundMark x1="26667" y1="54722" x2="32444" y2="45417"/>
                                  <a14:foregroundMark x1="26000" y1="55833" x2="28333" y2="47361"/>
                                  <a14:foregroundMark x1="28889" y1="47361" x2="33111" y2="43472"/>
                                  <a14:foregroundMark x1="6111" y1="80417" x2="16444" y2="20556"/>
                                  <a14:foregroundMark x1="9667" y1="70694" x2="14111" y2="64722"/>
                                  <a14:foregroundMark x1="7111" y1="78333" x2="9333" y2="73889"/>
                                  <a14:foregroundMark x1="56000" y1="43472" x2="49889" y2="833"/>
                                  <a14:foregroundMark x1="60111" y1="34583" x2="61778" y2="18472"/>
                                  <a14:foregroundMark x1="41111" y1="33333" x2="39222" y2="17222"/>
                                  <a14:foregroundMark x1="40556" y1="18889" x2="45000" y2="16528"/>
                                  <a14:foregroundMark x1="32444" y1="76389" x2="27000" y2="65972"/>
                                  <a14:foregroundMark x1="55000" y1="28889" x2="57556" y2="23750"/>
                                  <a14:foregroundMark x1="67889" y1="60278" x2="66222" y2="55000"/>
                                  <a14:foregroundMark x1="60444" y1="46250" x2="60111" y2="41806"/>
                                  <a14:foregroundMark x1="43111" y1="40972" x2="43111" y2="40972"/>
                                  <a14:foregroundMark x1="97778" y1="59028" x2="97778" y2="53472"/>
                                  <a14:foregroundMark x1="92000" y1="96528" x2="91667" y2="88472"/>
                                  <a14:foregroundMark x1="90667" y1="90833" x2="90667" y2="90833"/>
                                  <a14:backgroundMark x1="58889" y1="32500" x2="58222" y2="24861"/>
                                  <a14:backgroundMark x1="24778" y1="52222" x2="29889" y2="4222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407" cy="122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82C" w:rsidRPr="0060782C" w:rsidRDefault="0060782C" w:rsidP="0060782C">
      <w:pPr>
        <w:shd w:val="clear" w:color="auto" w:fill="B6DDE8" w:themeFill="accent5" w:themeFillTint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Утомление</w:t>
      </w:r>
      <w:r w:rsidRPr="006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закономерный результат любой работы, но оно не должно накапливаться. Врачи настаивают на обязательной организации дневного сна для первоклассников-шестилеток. Другой способ восстановления сил после школьных занятий – прогулка на свежем воздухе, желательно с подвижными играми.</w:t>
      </w:r>
    </w:p>
    <w:p w:rsidR="006D6F1A" w:rsidRDefault="0060782C" w:rsidP="00B75435">
      <w:pPr>
        <w:jc w:val="both"/>
        <w:rPr>
          <w:rFonts w:ascii="Times New Roman" w:hAnsi="Times New Roman" w:cs="Times New Roman"/>
          <w:sz w:val="24"/>
          <w:szCs w:val="24"/>
        </w:rPr>
      </w:pPr>
      <w:r w:rsidRPr="0060782C">
        <w:rPr>
          <w:rFonts w:ascii="Times New Roman" w:hAnsi="Times New Roman" w:cs="Times New Roman"/>
          <w:b/>
          <w:sz w:val="24"/>
          <w:szCs w:val="24"/>
        </w:rPr>
        <w:t>Помните:</w:t>
      </w:r>
      <w:r>
        <w:rPr>
          <w:rFonts w:ascii="Times New Roman" w:hAnsi="Times New Roman" w:cs="Times New Roman"/>
          <w:sz w:val="24"/>
          <w:szCs w:val="24"/>
        </w:rPr>
        <w:t xml:space="preserve"> готовность ребенка к школьному обучению определяется его физическим и психическим развитием, состоянием здоровья, умственным и личностным развитием.</w:t>
      </w:r>
    </w:p>
    <w:p w:rsidR="0060782C" w:rsidRDefault="0060782C" w:rsidP="00B754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C9B608C" wp14:editId="415B26A5">
            <wp:extent cx="2959100" cy="1852261"/>
            <wp:effectExtent l="0" t="0" r="0" b="0"/>
            <wp:docPr id="6" name="Рисунок 6" descr="http://mamipapi.ru/sites/default/files/image/expert/3570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mipapi.ru/sites/default/files/image/expert/3570894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852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F1A" w:rsidRDefault="006D6F1A" w:rsidP="00B754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6F1A" w:rsidRDefault="006D6F1A" w:rsidP="00B754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6F1A" w:rsidRPr="006D6F1A" w:rsidRDefault="006D6F1A" w:rsidP="00B7543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D6F1A" w:rsidRPr="006D6F1A" w:rsidSect="006D6F1A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4012"/>
    <w:multiLevelType w:val="hybridMultilevel"/>
    <w:tmpl w:val="44EEE7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125AAA"/>
    <w:multiLevelType w:val="hybridMultilevel"/>
    <w:tmpl w:val="44B437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987A97"/>
    <w:multiLevelType w:val="hybridMultilevel"/>
    <w:tmpl w:val="C902F3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5B1757"/>
    <w:multiLevelType w:val="hybridMultilevel"/>
    <w:tmpl w:val="54F23A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7F2"/>
    <w:rsid w:val="001277F2"/>
    <w:rsid w:val="001A6090"/>
    <w:rsid w:val="00432CB5"/>
    <w:rsid w:val="0060782C"/>
    <w:rsid w:val="006C0E47"/>
    <w:rsid w:val="006D6F1A"/>
    <w:rsid w:val="006F2ED4"/>
    <w:rsid w:val="00817572"/>
    <w:rsid w:val="00822869"/>
    <w:rsid w:val="009C7B5E"/>
    <w:rsid w:val="00B424B1"/>
    <w:rsid w:val="00B75435"/>
    <w:rsid w:val="00DB4701"/>
    <w:rsid w:val="00E1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F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54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F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5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61A8B-9C08-4FF9-9065-991F67E98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2019-08-12T20:00:00Z</dcterms:created>
  <dcterms:modified xsi:type="dcterms:W3CDTF">2019-08-12T21:25:00Z</dcterms:modified>
</cp:coreProperties>
</file>