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70887" w14:textId="77777777" w:rsidR="006C01E5" w:rsidRDefault="006C01E5" w:rsidP="006C01E5">
      <w:pPr>
        <w:jc w:val="center"/>
        <w:rPr>
          <w:sz w:val="24"/>
          <w:szCs w:val="32"/>
        </w:rPr>
      </w:pPr>
      <w:r>
        <w:rPr>
          <w:sz w:val="24"/>
          <w:szCs w:val="32"/>
        </w:rPr>
        <w:t xml:space="preserve">КГКП «Ясли- сад №6» отдела образования города Рудного» </w:t>
      </w:r>
    </w:p>
    <w:p w14:paraId="3C7F1AB4" w14:textId="77777777" w:rsidR="006C01E5" w:rsidRDefault="006C01E5" w:rsidP="006C01E5">
      <w:pPr>
        <w:jc w:val="center"/>
        <w:rPr>
          <w:sz w:val="28"/>
          <w:szCs w:val="20"/>
        </w:rPr>
      </w:pPr>
      <w:r>
        <w:rPr>
          <w:sz w:val="24"/>
          <w:szCs w:val="32"/>
        </w:rPr>
        <w:t>Управления образования акимата Костанайской области</w:t>
      </w:r>
    </w:p>
    <w:p w14:paraId="05CC0F9A" w14:textId="77777777" w:rsidR="001A38CC" w:rsidRDefault="001A38CC" w:rsidP="001A38CC">
      <w:pPr>
        <w:spacing w:after="0"/>
        <w:jc w:val="center"/>
        <w:rPr>
          <w:bCs/>
          <w:sz w:val="24"/>
          <w:szCs w:val="24"/>
        </w:rPr>
      </w:pPr>
    </w:p>
    <w:p w14:paraId="007F2CF0" w14:textId="77777777" w:rsidR="001A38CC" w:rsidRDefault="001A38CC" w:rsidP="001A38CC">
      <w:pPr>
        <w:spacing w:after="0"/>
        <w:jc w:val="center"/>
        <w:rPr>
          <w:bCs/>
          <w:sz w:val="24"/>
          <w:szCs w:val="24"/>
        </w:rPr>
      </w:pPr>
    </w:p>
    <w:p w14:paraId="29EBAA30" w14:textId="77777777" w:rsidR="001A38CC" w:rsidRDefault="001A38CC" w:rsidP="001A38CC">
      <w:pPr>
        <w:spacing w:after="0"/>
        <w:jc w:val="center"/>
        <w:rPr>
          <w:bCs/>
          <w:sz w:val="24"/>
          <w:szCs w:val="24"/>
        </w:rPr>
      </w:pPr>
    </w:p>
    <w:p w14:paraId="50ECB35A" w14:textId="77777777" w:rsidR="001A38CC" w:rsidRDefault="001A38CC" w:rsidP="001A38CC">
      <w:pPr>
        <w:spacing w:after="0"/>
        <w:jc w:val="center"/>
        <w:rPr>
          <w:bCs/>
          <w:sz w:val="24"/>
          <w:szCs w:val="24"/>
        </w:rPr>
      </w:pPr>
    </w:p>
    <w:p w14:paraId="23A966B7" w14:textId="77777777" w:rsidR="001A38CC" w:rsidRDefault="001A38CC" w:rsidP="001A38CC">
      <w:pPr>
        <w:spacing w:after="0"/>
        <w:jc w:val="center"/>
        <w:rPr>
          <w:bCs/>
          <w:sz w:val="24"/>
          <w:szCs w:val="24"/>
        </w:rPr>
      </w:pPr>
    </w:p>
    <w:p w14:paraId="34D64290" w14:textId="77777777" w:rsidR="001A38CC" w:rsidRDefault="001A38CC" w:rsidP="001A38CC">
      <w:pPr>
        <w:spacing w:after="0"/>
        <w:jc w:val="center"/>
        <w:rPr>
          <w:bCs/>
          <w:sz w:val="24"/>
          <w:szCs w:val="24"/>
        </w:rPr>
      </w:pPr>
    </w:p>
    <w:p w14:paraId="1AC45E1D" w14:textId="77777777" w:rsidR="001A38CC" w:rsidRDefault="001A38CC" w:rsidP="001A38CC">
      <w:pPr>
        <w:spacing w:after="0"/>
        <w:jc w:val="center"/>
        <w:rPr>
          <w:bCs/>
          <w:sz w:val="24"/>
          <w:szCs w:val="24"/>
        </w:rPr>
      </w:pPr>
    </w:p>
    <w:p w14:paraId="7A5B432B" w14:textId="77777777" w:rsidR="001A38CC" w:rsidRPr="001A38CC" w:rsidRDefault="001A38CC" w:rsidP="001A38CC">
      <w:pPr>
        <w:spacing w:after="0"/>
        <w:jc w:val="center"/>
        <w:rPr>
          <w:bCs/>
          <w:sz w:val="40"/>
          <w:szCs w:val="40"/>
        </w:rPr>
      </w:pPr>
    </w:p>
    <w:p w14:paraId="1A2CB126" w14:textId="77777777" w:rsidR="001A38CC" w:rsidRPr="001A38CC" w:rsidRDefault="001A38CC" w:rsidP="001A38CC">
      <w:pPr>
        <w:spacing w:after="0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14:paraId="3F94C144" w14:textId="77777777" w:rsidR="001A38CC" w:rsidRPr="001A38CC" w:rsidRDefault="001A38CC" w:rsidP="001A38CC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A38CC">
        <w:rPr>
          <w:rFonts w:ascii="Times New Roman" w:hAnsi="Times New Roman" w:cs="Times New Roman"/>
          <w:b/>
          <w:bCs/>
          <w:sz w:val="40"/>
          <w:szCs w:val="40"/>
        </w:rPr>
        <w:t xml:space="preserve">Консультация для воспитателей </w:t>
      </w:r>
    </w:p>
    <w:p w14:paraId="48C72BF6" w14:textId="77777777" w:rsidR="001A38CC" w:rsidRDefault="001A38CC" w:rsidP="001A38CC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A38CC">
        <w:rPr>
          <w:rFonts w:ascii="Times New Roman" w:hAnsi="Times New Roman" w:cs="Times New Roman"/>
          <w:b/>
          <w:bCs/>
          <w:sz w:val="40"/>
          <w:szCs w:val="40"/>
        </w:rPr>
        <w:t>подготовительных групп</w:t>
      </w:r>
    </w:p>
    <w:p w14:paraId="1BEE698A" w14:textId="77777777" w:rsidR="001A38CC" w:rsidRPr="001A38CC" w:rsidRDefault="001A38CC" w:rsidP="001A38CC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4539F90" w14:textId="77777777" w:rsidR="001A38CC" w:rsidRPr="001A38CC" w:rsidRDefault="001A38CC" w:rsidP="001A38CC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A38CC">
        <w:rPr>
          <w:rFonts w:ascii="Times New Roman" w:hAnsi="Times New Roman" w:cs="Times New Roman"/>
          <w:b/>
          <w:bCs/>
          <w:sz w:val="40"/>
          <w:szCs w:val="40"/>
        </w:rPr>
        <w:t xml:space="preserve"> «Правила работы с агрессивными и тревожными детьми»</w:t>
      </w:r>
    </w:p>
    <w:p w14:paraId="371D1547" w14:textId="77777777" w:rsidR="001A38CC" w:rsidRPr="001A38CC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1C626F2" w14:textId="77777777" w:rsidR="001A38CC" w:rsidRDefault="001A38CC" w:rsidP="001A38C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8CC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78FFB9A" wp14:editId="09B40556">
            <wp:extent cx="2019300" cy="2266950"/>
            <wp:effectExtent l="0" t="0" r="0" b="0"/>
            <wp:docPr id="1" name="Рисунок 1" descr="C:\Users\Юля\Downloads\2022-01-09_11-05-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2022-01-09_11-05-0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1102B" w14:textId="77777777" w:rsidR="001A38CC" w:rsidRDefault="001A38CC" w:rsidP="001A38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61E02" w14:textId="77777777" w:rsidR="001A38CC" w:rsidRDefault="001A38CC" w:rsidP="001A38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A0B25" w14:textId="77777777" w:rsidR="001A38CC" w:rsidRDefault="001A38CC" w:rsidP="001A38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ECF79" w14:textId="7330484D" w:rsidR="001A38CC" w:rsidRDefault="001A38CC" w:rsidP="001A38CC">
      <w:pPr>
        <w:spacing w:after="0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294CE" w14:textId="61236CCA" w:rsidR="006C01E5" w:rsidRDefault="006C01E5" w:rsidP="001A38CC">
      <w:pPr>
        <w:spacing w:after="0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165F0" w14:textId="618078E2" w:rsidR="006C01E5" w:rsidRDefault="006C01E5" w:rsidP="001A38CC">
      <w:pPr>
        <w:spacing w:after="0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A67FF" w14:textId="5C6458B5" w:rsidR="006C01E5" w:rsidRDefault="006C01E5" w:rsidP="001A38CC">
      <w:pPr>
        <w:spacing w:after="0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C0501" w14:textId="77777777" w:rsidR="006C01E5" w:rsidRDefault="006C01E5" w:rsidP="001A38CC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</w:p>
    <w:p w14:paraId="2BCA1EEA" w14:textId="77777777" w:rsidR="001A38CC" w:rsidRDefault="001A38CC" w:rsidP="001A38CC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</w:p>
    <w:p w14:paraId="0410B534" w14:textId="77777777" w:rsidR="001A38CC" w:rsidRDefault="001A38CC" w:rsidP="001A38CC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</w:p>
    <w:p w14:paraId="1004363A" w14:textId="77777777" w:rsidR="001A38CC" w:rsidRDefault="001A38CC" w:rsidP="001A38CC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</w:p>
    <w:p w14:paraId="0CA11A9A" w14:textId="77777777" w:rsidR="001A38CC" w:rsidRDefault="001A38CC" w:rsidP="001A38CC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</w:p>
    <w:p w14:paraId="1B863D05" w14:textId="77777777" w:rsidR="001A38CC" w:rsidRPr="00022621" w:rsidRDefault="001A38CC" w:rsidP="001A38CC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</w:p>
    <w:p w14:paraId="07DFAFB4" w14:textId="77777777" w:rsidR="00022621" w:rsidRPr="00022621" w:rsidRDefault="00022621" w:rsidP="00022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ТРЕВОЖНЫЕ ДЕТИ</w:t>
      </w:r>
    </w:p>
    <w:p w14:paraId="2B64396D" w14:textId="77777777" w:rsidR="00022621" w:rsidRPr="00022621" w:rsidRDefault="00022621" w:rsidP="000226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Toc163030985"/>
      <w:r w:rsidRPr="0002262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Как выявить тревожного ребенка</w:t>
      </w:r>
      <w:bookmarkEnd w:id="0"/>
    </w:p>
    <w:p w14:paraId="3EFBC471" w14:textId="77777777" w:rsidR="00022621" w:rsidRPr="00022621" w:rsidRDefault="00022621" w:rsidP="000226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 целью выявления тревожного ребенка используется</w:t>
      </w:r>
    </w:p>
    <w:p w14:paraId="5BAC0595" w14:textId="77777777" w:rsidR="00022621" w:rsidRPr="00022621" w:rsidRDefault="00022621" w:rsidP="00022621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опросник  </w:t>
      </w:r>
      <w:proofErr w:type="spellStart"/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Лаврентьва</w:t>
      </w:r>
      <w:proofErr w:type="spellEnd"/>
      <w:proofErr w:type="gramEnd"/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Г. П., </w:t>
      </w:r>
      <w:proofErr w:type="spellStart"/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ТитаренкоТ</w:t>
      </w:r>
      <w:proofErr w:type="spellEnd"/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М. «Признаки тревожности»</w:t>
      </w:r>
    </w:p>
    <w:p w14:paraId="715EF97F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63966B34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u w:val="single"/>
          <w:lang w:eastAsia="ru-RU"/>
        </w:rPr>
        <w:t>Тревожный ребенок:</w:t>
      </w:r>
    </w:p>
    <w:p w14:paraId="1C9BA3A7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1. Не может долго работать, не уставая.</w:t>
      </w:r>
    </w:p>
    <w:p w14:paraId="19E1F784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2. Ему трудно сосредоточиться на чем-то.</w:t>
      </w:r>
    </w:p>
    <w:p w14:paraId="0CE13F20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3. Любое задание вызывает излишнее беспокойство.</w:t>
      </w:r>
    </w:p>
    <w:p w14:paraId="383F5CA2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4. Во время выполнения заданий очень напряжен, скован.</w:t>
      </w:r>
    </w:p>
    <w:p w14:paraId="71D17A8E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5. Смущается чаще других.</w:t>
      </w:r>
    </w:p>
    <w:p w14:paraId="0C579346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6. Часто говорит о напряженных ситуациях.</w:t>
      </w:r>
    </w:p>
    <w:p w14:paraId="16B9974F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7. Как правило, краснеет в незнакомой обстановке.</w:t>
      </w:r>
    </w:p>
    <w:p w14:paraId="68EE71FC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8. Жалуется, что ему снятся страшные сны.</w:t>
      </w:r>
    </w:p>
    <w:p w14:paraId="1E97CAE8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9. Руки у него обычно холодные и влажные.</w:t>
      </w:r>
    </w:p>
    <w:p w14:paraId="404FF182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10. У него нередко бывает расстройство стула.</w:t>
      </w:r>
    </w:p>
    <w:p w14:paraId="55F0F027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11. Сильно потеет, когда волнуется.</w:t>
      </w:r>
    </w:p>
    <w:p w14:paraId="1739DF8A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12. Не обладает хорошим аппетитом.</w:t>
      </w:r>
    </w:p>
    <w:p w14:paraId="22415CAB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13. Спит беспокойно, засыпает с трудом.</w:t>
      </w:r>
    </w:p>
    <w:p w14:paraId="408CD40D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14. Пуглив, многое вызывает у него страх.</w:t>
      </w:r>
    </w:p>
    <w:p w14:paraId="75AFDEF2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15. Обычно беспокоен, легко расстраивается.</w:t>
      </w:r>
    </w:p>
    <w:p w14:paraId="7708DD27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16. Часто не может сдержать слезы.</w:t>
      </w:r>
    </w:p>
    <w:p w14:paraId="2A190918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17. Плохо переносит ожидание.</w:t>
      </w:r>
    </w:p>
    <w:p w14:paraId="1D7EB52A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18. Не любит браться за новое дело.</w:t>
      </w:r>
    </w:p>
    <w:p w14:paraId="20F8BEC3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19. Не уверен в себе, в своих силах.</w:t>
      </w:r>
    </w:p>
    <w:p w14:paraId="01BB02A7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20. Боится сталкиваться с трудностями.</w:t>
      </w:r>
    </w:p>
    <w:p w14:paraId="7E6182E7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Суммируйте количество “плюсов”, чтобы получить общий балл тревожности.</w:t>
      </w:r>
    </w:p>
    <w:p w14:paraId="7DE7C7A3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Высокая тревожность — 15-20 баллов</w:t>
      </w:r>
    </w:p>
    <w:p w14:paraId="3FE2A263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Средняя — 7-14 баллов</w:t>
      </w:r>
    </w:p>
    <w:p w14:paraId="747C98A3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Низкая —1-6 баллов.</w:t>
      </w:r>
    </w:p>
    <w:p w14:paraId="6AF89BE6" w14:textId="77777777" w:rsidR="00022621" w:rsidRPr="00022621" w:rsidRDefault="00022621" w:rsidP="00022621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1" w:name="_Toc163030989"/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Как помочь тревожному ребенку</w:t>
      </w:r>
      <w:bookmarkEnd w:id="1"/>
    </w:p>
    <w:p w14:paraId="5E81BBF7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  Работа проводится по трем направлениям:</w:t>
      </w:r>
    </w:p>
    <w:p w14:paraId="3214E4D9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  1. Повышение самооценки.</w:t>
      </w:r>
    </w:p>
    <w:p w14:paraId="669C24CF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 Обучение ребенка умению управлять собой в конкретных, наиболее волнующих его ситуациях.</w:t>
      </w:r>
    </w:p>
    <w:p w14:paraId="0F3CFA16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3. Снятие мышечного напряжения.</w:t>
      </w:r>
    </w:p>
    <w:p w14:paraId="3152CC26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506EA372" w14:textId="77777777" w:rsidR="00022621" w:rsidRPr="00022621" w:rsidRDefault="00022621" w:rsidP="00022621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Правила работы с тревожными детьми</w:t>
      </w:r>
    </w:p>
    <w:p w14:paraId="3F813DDB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5C2ED48C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1. Избегайте состязаний и каких-либо видов робот, учитывающих скорость.</w:t>
      </w:r>
    </w:p>
    <w:p w14:paraId="0B9CDE79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2. Не сравнивайте ребенка с окружающими.</w:t>
      </w:r>
    </w:p>
    <w:p w14:paraId="1C0F72BE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3. Чаще используйте телесный контакт, упражнения на релаксацию.</w:t>
      </w:r>
    </w:p>
    <w:p w14:paraId="17B1B200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4. Способствуйте повышению самооценки ребенка, чаще хвалите его, но так, чтобы он знал, за что.</w:t>
      </w:r>
    </w:p>
    <w:p w14:paraId="17066EB6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5. Чаще обращайтесь к ребенку по имени.</w:t>
      </w:r>
    </w:p>
    <w:p w14:paraId="6CD2053F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6. Демонстрируете образцы уверенного поведения, будьте во всем примером ребенку.</w:t>
      </w:r>
    </w:p>
    <w:p w14:paraId="50202684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7. Не предъявляйте к ребенку завышенных требований.</w:t>
      </w:r>
    </w:p>
    <w:p w14:paraId="7C726DB1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8. Будьте последовательны в воспитании ребенка.</w:t>
      </w:r>
    </w:p>
    <w:p w14:paraId="4CE7140A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9. Старайтесь делать ребенку как можно меньше замечаний.</w:t>
      </w:r>
    </w:p>
    <w:p w14:paraId="57F89D78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10. Используйте наказание лишь в крайних случаях.</w:t>
      </w:r>
    </w:p>
    <w:p w14:paraId="77BDFCA0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11. Не унижайте ребенка, наказывая его.</w:t>
      </w:r>
    </w:p>
    <w:p w14:paraId="4E9185E1" w14:textId="77777777" w:rsidR="00022621" w:rsidRPr="00022621" w:rsidRDefault="00022621" w:rsidP="00022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FC9D70A" w14:textId="77777777" w:rsidR="00022621" w:rsidRPr="00022621" w:rsidRDefault="00022621" w:rsidP="00022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D4B6D5B" w14:textId="77777777" w:rsidR="00022621" w:rsidRPr="00022621" w:rsidRDefault="00022621" w:rsidP="00022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sz w:val="24"/>
          <w:szCs w:val="24"/>
          <w:lang w:eastAsia="ru-RU"/>
        </w:rPr>
        <w:t>ГИПЕРАКТИВНЫЕ ДЕТИ</w:t>
      </w:r>
    </w:p>
    <w:p w14:paraId="11AF03EB" w14:textId="77777777" w:rsidR="00022621" w:rsidRPr="00022621" w:rsidRDefault="00022621" w:rsidP="000226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2" w:name="_Toc163030960"/>
      <w:bookmarkEnd w:id="2"/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Как выявить гиперактивного ребенка</w:t>
      </w:r>
    </w:p>
    <w:p w14:paraId="02360945" w14:textId="77777777" w:rsidR="00022621" w:rsidRPr="00022621" w:rsidRDefault="00022621" w:rsidP="00022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Критерии  гиперактивности</w:t>
      </w:r>
      <w:proofErr w:type="gramEnd"/>
      <w:r w:rsidRPr="0002262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(схема наблюдений за ребенком)</w:t>
      </w:r>
    </w:p>
    <w:p w14:paraId="6E0E46B3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4BB286F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Дефицит активного внимания</w:t>
      </w:r>
      <w:r w:rsidRPr="0002262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0B0AE7FE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1. Непоследователен, ему трудно долго удерживать внимание.</w:t>
      </w:r>
    </w:p>
    <w:p w14:paraId="3C72C18F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2. Не слушает, когда к нему обращаются.</w:t>
      </w:r>
    </w:p>
    <w:p w14:paraId="19784CF7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3. С большим энтузиазмом берется за задание, но так и не заканчивает его.</w:t>
      </w:r>
    </w:p>
    <w:p w14:paraId="372D542E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4. Испытывает трудности в организации.</w:t>
      </w:r>
    </w:p>
    <w:p w14:paraId="6103483E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5. Часто теряет вещи.</w:t>
      </w:r>
    </w:p>
    <w:p w14:paraId="55F76311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6. Избегает скучных и требующих умственных усилий заданий.</w:t>
      </w:r>
    </w:p>
    <w:p w14:paraId="0EA05646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7. Часто бывает забывчив.</w:t>
      </w:r>
    </w:p>
    <w:p w14:paraId="381A7FC4" w14:textId="77777777" w:rsidR="00022621" w:rsidRDefault="00022621" w:rsidP="00022621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6BA44EDA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Двигательная расторможенность</w:t>
      </w:r>
    </w:p>
    <w:p w14:paraId="1971FA6F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1. Постоянно ерзает.</w:t>
      </w:r>
    </w:p>
    <w:p w14:paraId="44A123E7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 Проявляет признаки беспокойства (барабанит пальцами, двигается в кресле, бегает, забирается куда-либо).</w:t>
      </w:r>
    </w:p>
    <w:p w14:paraId="74EB3BDE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3. Спит намного меньше, чем другие дети, даже во младенчестве.</w:t>
      </w:r>
    </w:p>
    <w:p w14:paraId="7F64A383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4. Очень говорлив.</w:t>
      </w:r>
    </w:p>
    <w:p w14:paraId="52E1E022" w14:textId="77777777" w:rsidR="00022621" w:rsidRDefault="00022621" w:rsidP="00022621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E6068D2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Импульсивность:</w:t>
      </w:r>
    </w:p>
    <w:p w14:paraId="13A20C6B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1. Начинает отвечать, не дослушав вопроса.</w:t>
      </w:r>
    </w:p>
    <w:p w14:paraId="4AC32D54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2. Не способен дождаться своей очереди, часто вмешивается, прерывает.</w:t>
      </w:r>
    </w:p>
    <w:p w14:paraId="3CAEBBCB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3. Плохо сосредоточивает внимание.</w:t>
      </w:r>
    </w:p>
    <w:p w14:paraId="16673124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4. Не может дожидаться вознаграждения (если между действием и вознаграждением есть пауза).</w:t>
      </w:r>
    </w:p>
    <w:p w14:paraId="0FD4F61E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5. Не может контролировать и регулировать свои действия. Поведение слабо управляемо правилами.</w:t>
      </w:r>
    </w:p>
    <w:p w14:paraId="77F28DAC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6. При выполнении заданий ведет себя по-разному и показывает очень разные результаты. (На некоторых занятиях ребенок спокоен, на других — нет, на одних уроках он успешен, на других — нет).</w:t>
      </w:r>
    </w:p>
    <w:p w14:paraId="2F320934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Если в возрасте до 7 лет проявляются хотя бы шесть из перечисленных признаков, педагог может предположить (но не поставить диагноз!), что ребенок, за которым он наблюдает, гиперактивен.</w:t>
      </w:r>
    </w:p>
    <w:p w14:paraId="2D97E456" w14:textId="77777777" w:rsidR="00022621" w:rsidRPr="00022621" w:rsidRDefault="00022621" w:rsidP="00022621">
      <w:pP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371F85EB" w14:textId="77777777" w:rsidR="00022621" w:rsidRPr="00022621" w:rsidRDefault="00022621" w:rsidP="00022621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Правила работы с гиперактивными детьми</w:t>
      </w:r>
    </w:p>
    <w:p w14:paraId="4F615792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1. Работать с ребенком в начале дня, а не вечером.</w:t>
      </w:r>
    </w:p>
    <w:p w14:paraId="646955A7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2. Уменьшить рабочую нагрузку ребенка.</w:t>
      </w:r>
    </w:p>
    <w:p w14:paraId="3807CACD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3. Делить работу на более короткие, но более частые периоды. Использовать физкультминутки.</w:t>
      </w:r>
    </w:p>
    <w:p w14:paraId="1DFBD9DD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4. Быть драматичным, экспрессивным педагогом.</w:t>
      </w:r>
    </w:p>
    <w:p w14:paraId="61E1C062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5. Снизить требования к аккуратности в начале работы, чтобы сформировать чувство успеха.</w:t>
      </w:r>
    </w:p>
    <w:p w14:paraId="2C9E6C49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6. Посадить ребенка во время занятий рядом с взрослым.</w:t>
      </w:r>
    </w:p>
    <w:p w14:paraId="54ACE996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7. Использовать тактильный контакт (элементы массажа, прикосновения, поглаживания).</w:t>
      </w:r>
    </w:p>
    <w:p w14:paraId="0889FAC2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8. Договариваться с ребенком о тех или иных действиях заранее.</w:t>
      </w:r>
    </w:p>
    <w:p w14:paraId="3065A118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9. Давать короткие, четкие и конкретные инструкции.</w:t>
      </w:r>
    </w:p>
    <w:p w14:paraId="45E1ED89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10. Использовать гибкую систему поощрений и наказаний.</w:t>
      </w:r>
    </w:p>
    <w:p w14:paraId="0762761E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 xml:space="preserve">11. Поощрять ребенка сразу же, не </w:t>
      </w:r>
      <w:proofErr w:type="gramStart"/>
      <w:r w:rsidRPr="00022621">
        <w:rPr>
          <w:rFonts w:ascii="Times New Roman" w:hAnsi="Times New Roman" w:cs="Times New Roman"/>
          <w:sz w:val="24"/>
          <w:szCs w:val="24"/>
          <w:lang w:eastAsia="ru-RU"/>
        </w:rPr>
        <w:t>откладывая</w:t>
      </w:r>
      <w:proofErr w:type="gramEnd"/>
      <w:r w:rsidRPr="00022621">
        <w:rPr>
          <w:rFonts w:ascii="Times New Roman" w:hAnsi="Times New Roman" w:cs="Times New Roman"/>
          <w:sz w:val="24"/>
          <w:szCs w:val="24"/>
          <w:lang w:eastAsia="ru-RU"/>
        </w:rPr>
        <w:t xml:space="preserve"> но будущее.</w:t>
      </w:r>
    </w:p>
    <w:p w14:paraId="675A0C1A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12. Предоставлять ребенку возможность выбора.</w:t>
      </w:r>
    </w:p>
    <w:p w14:paraId="048F2BEC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13. Оставаться спокойным. Нет хладнокровия – нет преимущества!</w:t>
      </w:r>
    </w:p>
    <w:p w14:paraId="0394B47C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7ADCB1EA" w14:textId="77777777" w:rsidR="00022621" w:rsidRPr="00022621" w:rsidRDefault="00022621" w:rsidP="00022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АГРЕССИВНЫЕ ДЕТИ</w:t>
      </w:r>
    </w:p>
    <w:p w14:paraId="7FA25909" w14:textId="77777777" w:rsidR="00022621" w:rsidRPr="00022621" w:rsidRDefault="00022621" w:rsidP="000226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3" w:name="_Toc163030970"/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Как выявить агрессивного ребенка</w:t>
      </w:r>
      <w:bookmarkEnd w:id="3"/>
    </w:p>
    <w:p w14:paraId="123EB85E" w14:textId="77777777" w:rsidR="00022621" w:rsidRPr="00022621" w:rsidRDefault="00022621" w:rsidP="000226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Анкета «Критерии агрессивности у ребенка»</w:t>
      </w:r>
    </w:p>
    <w:p w14:paraId="0B3398A3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55735851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1. Временами кажется, что в него вселился злой дух.</w:t>
      </w:r>
    </w:p>
    <w:p w14:paraId="450FF09F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2. Он не может промолчать, когда чем-то недоволен.</w:t>
      </w:r>
    </w:p>
    <w:p w14:paraId="0F8ECB65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3. Когда кто-то причиняет ему зло, он обязательно старается отплатить тем же.</w:t>
      </w:r>
    </w:p>
    <w:p w14:paraId="741DAE0A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4. Иногда ему без всякой причины хочется выругаться.</w:t>
      </w:r>
    </w:p>
    <w:p w14:paraId="31AAB95C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5. Бывает, что он с удовольствием ломает игрушки, что-то разбивает, потрошит.</w:t>
      </w:r>
    </w:p>
    <w:p w14:paraId="7D95BE7B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6. Иногда он так настаивает на чем-то, что окружающие теряют терпение.</w:t>
      </w:r>
    </w:p>
    <w:p w14:paraId="74B9807F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7. Он не прочь подразнить животных.</w:t>
      </w:r>
    </w:p>
    <w:p w14:paraId="0B83863F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8. Переспорить его трудно.</w:t>
      </w:r>
    </w:p>
    <w:p w14:paraId="4FC1C6F9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9. Очень сердится, когда ему кажется, что кто-то над ним подшучивает.</w:t>
      </w:r>
    </w:p>
    <w:p w14:paraId="57FB1F1D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10. Иногда у него вспыхивает желание сделать что-то плохое, шокирующее окружающих.</w:t>
      </w:r>
    </w:p>
    <w:p w14:paraId="57E58183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11. В ответ на обычные распоряжения стремится сделать все наоборот.</w:t>
      </w:r>
    </w:p>
    <w:p w14:paraId="1AA66099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12. Часто не по возрасту ворчлив.</w:t>
      </w:r>
    </w:p>
    <w:p w14:paraId="7BD49788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13. Воспринимает себя как самостоятельного и решительного.</w:t>
      </w:r>
    </w:p>
    <w:p w14:paraId="25C64753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14. Любит быть первым, командовать, подчинять себе других.</w:t>
      </w:r>
    </w:p>
    <w:p w14:paraId="42AB0C00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15. Неудачи вызывают у него сильное раздражение, желание найти виноватых.</w:t>
      </w:r>
    </w:p>
    <w:p w14:paraId="36F83577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16. Легко ссорится, вступает в драку.</w:t>
      </w:r>
    </w:p>
    <w:p w14:paraId="6B27EB6C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17. Старается общаться с младшими и физически более слабыми.</w:t>
      </w:r>
    </w:p>
    <w:p w14:paraId="757F7C3A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18. У него нередки приступы мрачной раздражительности.</w:t>
      </w:r>
    </w:p>
    <w:p w14:paraId="36CDAFC9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19. Не считается со сверстниками, не уступает, не делится.</w:t>
      </w:r>
    </w:p>
    <w:p w14:paraId="0BDD8F75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20. Уверен, что любое задание выполнит лучше всех.</w:t>
      </w:r>
    </w:p>
    <w:p w14:paraId="4DD54263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Положительный ответ на каждое предложенное утверждение оценивается в 1 балл.</w:t>
      </w:r>
    </w:p>
    <w:p w14:paraId="0960A35D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Оценка результатов:</w:t>
      </w:r>
    </w:p>
    <w:p w14:paraId="5B67E0A1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Высокая агрессивность -  15—20 баллов.</w:t>
      </w:r>
    </w:p>
    <w:p w14:paraId="3B216305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Средняя агрессивность —7—14 баллов.</w:t>
      </w:r>
    </w:p>
    <w:p w14:paraId="0AE08B30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Низкая агрессивность —1— 6 баллов</w:t>
      </w:r>
    </w:p>
    <w:p w14:paraId="63487824" w14:textId="77777777" w:rsidR="00022621" w:rsidRPr="00022621" w:rsidRDefault="00022621" w:rsidP="00022621">
      <w:pP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bookmarkStart w:id="4" w:name="_Toc163030973"/>
    </w:p>
    <w:p w14:paraId="6E35F6C2" w14:textId="77777777" w:rsidR="00022621" w:rsidRPr="00022621" w:rsidRDefault="00022621" w:rsidP="00022621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Как помочь агрессивному ребенку</w:t>
      </w:r>
      <w:bookmarkEnd w:id="4"/>
    </w:p>
    <w:p w14:paraId="27487015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 Направления работы:</w:t>
      </w:r>
    </w:p>
    <w:p w14:paraId="210095FF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1. Работа с гневом. Обучение агрессивных детей приемлемым способам выражения гнева.</w:t>
      </w:r>
    </w:p>
    <w:p w14:paraId="2E870C3D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 Обучение детей навыкам распознавания и контроля, умению владеть собой в ситуациях, провоцирующих вспышки гнева.</w:t>
      </w:r>
    </w:p>
    <w:p w14:paraId="0DED4745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3. Формирование способности к эмпатии, доверию, сочувствию, сопереживанию и т.д.</w:t>
      </w:r>
    </w:p>
    <w:p w14:paraId="62D3E400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5DECE35" w14:textId="77777777" w:rsidR="00022621" w:rsidRPr="00022621" w:rsidRDefault="00022621" w:rsidP="00022621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Правила работы с агрессивными детьми</w:t>
      </w:r>
    </w:p>
    <w:p w14:paraId="7F99AAE8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1. Быть внимательным к нуждам и потребностям ребенка.</w:t>
      </w:r>
    </w:p>
    <w:p w14:paraId="453E7699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2. Демонстрировать модель неагрессивного поведения.</w:t>
      </w:r>
    </w:p>
    <w:p w14:paraId="0858B037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3. Быть последовательным в наказаниях ребенка, наказывать за конкретные поступки.</w:t>
      </w:r>
    </w:p>
    <w:p w14:paraId="4D6CDF48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4. Наказания не должны унижать ребенка.</w:t>
      </w:r>
    </w:p>
    <w:p w14:paraId="64BEBAED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5. Обучать приемлемым способам выражения гнева.</w:t>
      </w:r>
    </w:p>
    <w:p w14:paraId="0415F3E9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6. Давать ребенку возможность проявлять гнев непосредственно после фрустрирующего события.</w:t>
      </w:r>
    </w:p>
    <w:p w14:paraId="593AF501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7. Обучать распознаванию собственного эмоционального состояния и состояния окружающих людей.</w:t>
      </w:r>
    </w:p>
    <w:p w14:paraId="45D60C84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8. Развивать способность к эмпатии.</w:t>
      </w:r>
    </w:p>
    <w:p w14:paraId="3FAB0609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9. Расширять поведенческий репертуар ребенка.</w:t>
      </w:r>
    </w:p>
    <w:p w14:paraId="1F135832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10. Отрабатывать навык реагирования в конфликтных ситуациях.</w:t>
      </w:r>
    </w:p>
    <w:p w14:paraId="442B303C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11. Учить брать ответственность на себя</w:t>
      </w:r>
    </w:p>
    <w:p w14:paraId="47E63EDE" w14:textId="77777777" w:rsidR="00022621" w:rsidRDefault="00022621" w:rsidP="001A38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06B904" w14:textId="77777777" w:rsidR="001A38CC" w:rsidRPr="00022621" w:rsidRDefault="001A38CC" w:rsidP="001A38C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</w:rPr>
        <w:t>Правила для воспитателей при работе с агрессивными и тревожными детьми:</w:t>
      </w:r>
    </w:p>
    <w:p w14:paraId="07F4BDA7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31C520F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1.1 Включайте ребенка в совместную деятельность, подчеркивайте его значимость в выполняемом деле (поручайте ему значимые и заведомо выполнимые поручения).</w:t>
      </w:r>
    </w:p>
    <w:p w14:paraId="0084F19B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73566DB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1.2 Интересуйтесь его мнением. Ведь если с моим мнением считаются, от и я буду считаться с мнением других (это работает!).</w:t>
      </w:r>
    </w:p>
    <w:p w14:paraId="26B7A518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E455E46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2. Научите ребенка жалеть. Он должен понять, что своим поведением доставляет огорчение, причиняет страдание близким людям.</w:t>
      </w:r>
    </w:p>
    <w:p w14:paraId="763E8FBC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91D21E5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3. Никогда не заставляйте ребенка забывать, что он добрый. Например, скажите ему: «Зачем ты так делаешь, ведь ты хороший, добрый!».</w:t>
      </w:r>
    </w:p>
    <w:p w14:paraId="4DAA3F1C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743E4C0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4. Учите ребенка выражать свои негативные эмоции в социально приемлемой форме. На первом этапе предложите ребенку переносить свой гнев с живого объекта на неживой (Например: «Если ты хочешь ударить, бей лучше не меня, а стул»), а затем научите ребенка выражать свои чувства, переживания в словесной форме.</w:t>
      </w:r>
    </w:p>
    <w:p w14:paraId="22AB497B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02EC236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5. Чаще спрашивайте у него о вариантах выхода из конфликтной ситуации;</w:t>
      </w:r>
    </w:p>
    <w:p w14:paraId="3CDD52E1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1C16399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6. Объясняйте, какими другими неагрессивными способами он может самоутвердиться;</w:t>
      </w:r>
    </w:p>
    <w:p w14:paraId="4316A09A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61BFA60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7. Расскажите, что такое вспышка гнева и что означает «контролировать» собственную агрессию, и зачем это необходимо делать.</w:t>
      </w:r>
    </w:p>
    <w:p w14:paraId="0A612B31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CC2A302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8. Спрашивайте у ребенка, в каких случаях он чаще всего становится сердитым, теряет над собой контроль;</w:t>
      </w:r>
    </w:p>
    <w:p w14:paraId="61F46402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7AD8A39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9. Объясните ребенку, зачем необходимо и что означает «контролировать» собственную агрессию.</w:t>
      </w:r>
    </w:p>
    <w:p w14:paraId="579CA351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F3248F2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10. Избегайте состязаний и каких-либо видов робот, учитывающих скорость.</w:t>
      </w:r>
    </w:p>
    <w:p w14:paraId="372542AF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B7BF417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11. Не сравнивайте ребенка с окружающими.</w:t>
      </w:r>
    </w:p>
    <w:p w14:paraId="4D4FD8E4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B40880F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12. Чаще используйте телесный контакт, упражнения на релаксацию.</w:t>
      </w:r>
    </w:p>
    <w:p w14:paraId="45B06A23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BE48D85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13. Чаще хвалите его, но так, чтобы он знал, за что.</w:t>
      </w:r>
    </w:p>
    <w:p w14:paraId="2A15E1C3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482C365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14. Чаще обращайтесь к ребенку по имени.</w:t>
      </w:r>
    </w:p>
    <w:p w14:paraId="478EAD18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15. Демонстрируете образцы уверенного поведения, будьте во всем примером ребенку.</w:t>
      </w:r>
    </w:p>
    <w:p w14:paraId="47933C6C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681D8BE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16. Не предъявляйте к ребенку завышенных требований.</w:t>
      </w:r>
    </w:p>
    <w:p w14:paraId="6E64E53C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FBB2483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17. Будьте последовательны в воспитании ребенка.</w:t>
      </w:r>
    </w:p>
    <w:p w14:paraId="397476DA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4006B0D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18. Старайтесь делать ребенку как можно меньше замечаний.</w:t>
      </w:r>
    </w:p>
    <w:p w14:paraId="5F17B41A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B65363E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19. Используйте наказание лишь в крайних случаях.</w:t>
      </w:r>
    </w:p>
    <w:p w14:paraId="64DEB878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F57CC87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20. Не унижайте ребенка, наказывая его.</w:t>
      </w:r>
    </w:p>
    <w:p w14:paraId="764E3753" w14:textId="77777777" w:rsidR="001A38CC" w:rsidRPr="00022621" w:rsidRDefault="001A38CC" w:rsidP="001A38CC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</w:p>
    <w:p w14:paraId="31AD54A7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</w:rPr>
        <w:t>Помните, что бороться с агрессивностью нужно терпением, объяснением, поощрением.</w:t>
      </w:r>
    </w:p>
    <w:p w14:paraId="61955AEA" w14:textId="77777777" w:rsidR="001A38CC" w:rsidRPr="00022621" w:rsidRDefault="001A38CC" w:rsidP="001A38CC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</w:p>
    <w:p w14:paraId="39CDB174" w14:textId="77777777" w:rsidR="001A38CC" w:rsidRPr="00022621" w:rsidRDefault="001A38CC" w:rsidP="001A38CC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</w:p>
    <w:p w14:paraId="231D7EF1" w14:textId="77777777" w:rsidR="001A38CC" w:rsidRPr="00022621" w:rsidRDefault="001A38CC" w:rsidP="001A38CC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</w:p>
    <w:p w14:paraId="3D9BA830" w14:textId="77777777" w:rsidR="001A38CC" w:rsidRPr="001A38CC" w:rsidRDefault="001A38CC" w:rsidP="001A38CC">
      <w:pPr>
        <w:spacing w:after="0"/>
        <w:ind w:left="6372"/>
        <w:rPr>
          <w:rFonts w:ascii="Times New Roman" w:hAnsi="Times New Roman" w:cs="Times New Roman"/>
        </w:rPr>
      </w:pPr>
    </w:p>
    <w:sectPr w:rsidR="001A38CC" w:rsidRPr="001A38CC" w:rsidSect="001A38CC">
      <w:pgSz w:w="11906" w:h="16838"/>
      <w:pgMar w:top="1134" w:right="850" w:bottom="1134" w:left="851" w:header="708" w:footer="708" w:gutter="0"/>
      <w:pgBorders w:display="firstPage"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797"/>
    <w:rsid w:val="00022621"/>
    <w:rsid w:val="001A38CC"/>
    <w:rsid w:val="006C01E5"/>
    <w:rsid w:val="007B6797"/>
    <w:rsid w:val="00C5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F13EB"/>
  <w15:chartTrackingRefBased/>
  <w15:docId w15:val="{424FDBAE-FFBC-4E96-9843-EEAFB0DE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38CC"/>
    <w:rPr>
      <w:b/>
      <w:bCs/>
    </w:rPr>
  </w:style>
  <w:style w:type="paragraph" w:styleId="a4">
    <w:name w:val="No Spacing"/>
    <w:uiPriority w:val="1"/>
    <w:qFormat/>
    <w:rsid w:val="000226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Mariya</cp:lastModifiedBy>
  <cp:revision>4</cp:revision>
  <dcterms:created xsi:type="dcterms:W3CDTF">2022-01-09T07:59:00Z</dcterms:created>
  <dcterms:modified xsi:type="dcterms:W3CDTF">2024-11-22T09:48:00Z</dcterms:modified>
</cp:coreProperties>
</file>